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AFDE51" w14:textId="10D2AA3E" w:rsidR="00E60D8B" w:rsidRPr="00872B2B" w:rsidRDefault="00E60D8B" w:rsidP="00E60D8B">
      <w:pPr>
        <w:jc w:val="center"/>
        <w:rPr>
          <w:sz w:val="26"/>
          <w:szCs w:val="26"/>
        </w:rPr>
      </w:pPr>
      <w:r w:rsidRPr="00A0306C">
        <w:rPr>
          <w:sz w:val="26"/>
          <w:szCs w:val="26"/>
        </w:rPr>
        <w:t xml:space="preserve">Заключение № </w:t>
      </w:r>
      <w:r w:rsidR="00D454F4">
        <w:rPr>
          <w:sz w:val="26"/>
          <w:szCs w:val="26"/>
        </w:rPr>
        <w:t>2</w:t>
      </w:r>
      <w:r w:rsidR="00352F90">
        <w:rPr>
          <w:sz w:val="26"/>
          <w:szCs w:val="26"/>
        </w:rPr>
        <w:t>2</w:t>
      </w:r>
      <w:r w:rsidRPr="00A0306C">
        <w:rPr>
          <w:sz w:val="26"/>
          <w:szCs w:val="26"/>
        </w:rPr>
        <w:t>/Д</w:t>
      </w:r>
    </w:p>
    <w:p w14:paraId="7BF0B1F3" w14:textId="39EDED78" w:rsidR="00E60D8B" w:rsidRDefault="00E60D8B" w:rsidP="00E60D8B">
      <w:pPr>
        <w:jc w:val="center"/>
        <w:rPr>
          <w:sz w:val="26"/>
          <w:szCs w:val="26"/>
        </w:rPr>
      </w:pPr>
      <w:r w:rsidRPr="00872B2B">
        <w:rPr>
          <w:sz w:val="26"/>
          <w:szCs w:val="26"/>
        </w:rPr>
        <w:t xml:space="preserve">на проект решения Думы города Пыть-Яха </w:t>
      </w:r>
      <w:bookmarkStart w:id="0" w:name="_Hlk210029540"/>
      <w:r w:rsidRPr="00872B2B">
        <w:rPr>
          <w:sz w:val="26"/>
          <w:szCs w:val="26"/>
        </w:rPr>
        <w:t>«О внесении изменени</w:t>
      </w:r>
      <w:r>
        <w:rPr>
          <w:sz w:val="26"/>
          <w:szCs w:val="26"/>
        </w:rPr>
        <w:t xml:space="preserve">я </w:t>
      </w:r>
      <w:r w:rsidRPr="00872B2B">
        <w:rPr>
          <w:sz w:val="26"/>
          <w:szCs w:val="26"/>
        </w:rPr>
        <w:t xml:space="preserve">в решение Думы города Пыть-Яха от 07.02.2017 № 64 «Об утверждении структуры администрации города Пыть-Яха - исполнительно – распорядительного органа муниципального образования» </w:t>
      </w:r>
    </w:p>
    <w:p w14:paraId="5BE7A007" w14:textId="77777777" w:rsidR="00E60D8B" w:rsidRDefault="00E60D8B" w:rsidP="00E60D8B">
      <w:pPr>
        <w:jc w:val="center"/>
        <w:rPr>
          <w:sz w:val="26"/>
          <w:szCs w:val="26"/>
        </w:rPr>
      </w:pPr>
      <w:r w:rsidRPr="00872B2B">
        <w:rPr>
          <w:sz w:val="26"/>
          <w:szCs w:val="26"/>
        </w:rPr>
        <w:t>(в ред. от 25.12.2018 № 224</w:t>
      </w:r>
      <w:r>
        <w:rPr>
          <w:sz w:val="26"/>
          <w:szCs w:val="26"/>
        </w:rPr>
        <w:t xml:space="preserve">, от 19.12.2019 № 288, от 19.03.2021 № 375, </w:t>
      </w:r>
    </w:p>
    <w:p w14:paraId="25ECBB0F" w14:textId="77777777" w:rsidR="00E60D8B" w:rsidRDefault="00E60D8B" w:rsidP="00E60D8B">
      <w:pPr>
        <w:jc w:val="center"/>
        <w:rPr>
          <w:sz w:val="26"/>
          <w:szCs w:val="26"/>
        </w:rPr>
      </w:pPr>
      <w:r>
        <w:rPr>
          <w:sz w:val="26"/>
          <w:szCs w:val="26"/>
        </w:rPr>
        <w:t>от 24.06.2021 № 409, от 27.12.2021 № 40, от 16.12.2022 № 113, от 10.03.2023 № 139,</w:t>
      </w:r>
    </w:p>
    <w:p w14:paraId="5FF303FC" w14:textId="0E9930AB" w:rsidR="00E60D8B" w:rsidRPr="00872B2B" w:rsidRDefault="00E60D8B" w:rsidP="00E60D8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от 26.08.2024 № 274</w:t>
      </w:r>
      <w:r w:rsidRPr="00872B2B">
        <w:rPr>
          <w:sz w:val="26"/>
          <w:szCs w:val="26"/>
        </w:rPr>
        <w:t>)</w:t>
      </w:r>
    </w:p>
    <w:bookmarkEnd w:id="0"/>
    <w:p w14:paraId="08ECB36A" w14:textId="77777777" w:rsidR="00E60D8B" w:rsidRPr="005B3750" w:rsidRDefault="00E60D8B" w:rsidP="00E60D8B">
      <w:pPr>
        <w:jc w:val="both"/>
        <w:rPr>
          <w:sz w:val="10"/>
          <w:szCs w:val="10"/>
        </w:rPr>
      </w:pPr>
    </w:p>
    <w:p w14:paraId="7BABAD51" w14:textId="2B86DA8B" w:rsidR="00E60D8B" w:rsidRPr="00872B2B" w:rsidRDefault="00E60D8B" w:rsidP="00E60D8B">
      <w:pPr>
        <w:jc w:val="both"/>
        <w:rPr>
          <w:sz w:val="26"/>
          <w:szCs w:val="26"/>
        </w:rPr>
      </w:pPr>
      <w:r w:rsidRPr="00872B2B">
        <w:rPr>
          <w:sz w:val="26"/>
          <w:szCs w:val="26"/>
        </w:rPr>
        <w:t>г.</w:t>
      </w:r>
      <w:r>
        <w:rPr>
          <w:sz w:val="26"/>
          <w:szCs w:val="26"/>
        </w:rPr>
        <w:t xml:space="preserve"> </w:t>
      </w:r>
      <w:r w:rsidRPr="00872B2B">
        <w:rPr>
          <w:sz w:val="26"/>
          <w:szCs w:val="26"/>
        </w:rPr>
        <w:t xml:space="preserve">Пыть-Ях                                                                                      </w:t>
      </w:r>
      <w:r>
        <w:rPr>
          <w:sz w:val="26"/>
          <w:szCs w:val="26"/>
        </w:rPr>
        <w:t xml:space="preserve">                                  29.09.2025</w:t>
      </w:r>
    </w:p>
    <w:p w14:paraId="0424E508" w14:textId="77777777" w:rsidR="00E60D8B" w:rsidRPr="00A172D8" w:rsidRDefault="00E60D8B" w:rsidP="00E60D8B">
      <w:pPr>
        <w:jc w:val="both"/>
        <w:rPr>
          <w:sz w:val="10"/>
          <w:szCs w:val="10"/>
        </w:rPr>
      </w:pPr>
    </w:p>
    <w:p w14:paraId="167306E7" w14:textId="75502FF1" w:rsidR="00E60D8B" w:rsidRDefault="00E60D8B" w:rsidP="00E60D8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B1B6F">
        <w:rPr>
          <w:sz w:val="26"/>
          <w:szCs w:val="26"/>
        </w:rPr>
        <w:t>Счетно-контрольной палатой г</w:t>
      </w:r>
      <w:r>
        <w:rPr>
          <w:sz w:val="26"/>
          <w:szCs w:val="26"/>
        </w:rPr>
        <w:t xml:space="preserve">орода </w:t>
      </w:r>
      <w:r w:rsidRPr="004B1B6F">
        <w:rPr>
          <w:sz w:val="26"/>
          <w:szCs w:val="26"/>
        </w:rPr>
        <w:t>Пыть-Яха на основании ст. 8 Положения о Счетно-контрольной палате города Пыть-Яха, утвержденного решением Думы города Пыть-Яха от 20.05.2022 № 78 «О Счетно-кон</w:t>
      </w:r>
      <w:r>
        <w:rPr>
          <w:sz w:val="26"/>
          <w:szCs w:val="26"/>
        </w:rPr>
        <w:t xml:space="preserve">трольной палате города </w:t>
      </w:r>
      <w:r w:rsidRPr="004B1B6F">
        <w:rPr>
          <w:sz w:val="26"/>
          <w:szCs w:val="26"/>
        </w:rPr>
        <w:t>Пыть-Яха», проведена экспертиза проекта решения Думы города Пыть-Яха «О внесении изменения в решение Думы города Пыть-Яха от 07.02.2017 № 64 «Об утверждении структуры администрации города Пыть-Яха -  исполнительно – распорядительного органа муниципального образования» (в ред. от 25.12.2018 № 224, от 19.12.2019 № 288, от 19.03.2021 № 375, от 24.06.2021 № 409, от 27.12.2021 № 40</w:t>
      </w:r>
      <w:r>
        <w:rPr>
          <w:sz w:val="26"/>
          <w:szCs w:val="26"/>
        </w:rPr>
        <w:t>, от 16.12.2022 № 113, от 10.03.2023 № 139, от 26.08.2024 № 274</w:t>
      </w:r>
      <w:r w:rsidRPr="004B1B6F">
        <w:rPr>
          <w:sz w:val="26"/>
          <w:szCs w:val="26"/>
        </w:rPr>
        <w:t>) (далее – проект решения) на соответствие действующему законодательству.</w:t>
      </w:r>
    </w:p>
    <w:p w14:paraId="55DC78B9" w14:textId="77777777" w:rsidR="00E60D8B" w:rsidRPr="00A172D8" w:rsidRDefault="00E60D8B" w:rsidP="00E60D8B">
      <w:pPr>
        <w:jc w:val="both"/>
        <w:rPr>
          <w:sz w:val="10"/>
          <w:szCs w:val="10"/>
        </w:rPr>
      </w:pPr>
    </w:p>
    <w:p w14:paraId="061042E1" w14:textId="77777777" w:rsidR="00E60D8B" w:rsidRPr="00490613" w:rsidRDefault="00E60D8B" w:rsidP="00E60D8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72B2B">
        <w:rPr>
          <w:sz w:val="26"/>
          <w:szCs w:val="26"/>
        </w:rPr>
        <w:t xml:space="preserve">В ходе проведения экспертизы рассмотрены следующие нормативные правовые </w:t>
      </w:r>
      <w:r w:rsidRPr="00490613">
        <w:rPr>
          <w:sz w:val="26"/>
          <w:szCs w:val="26"/>
        </w:rPr>
        <w:t>акты:</w:t>
      </w:r>
    </w:p>
    <w:p w14:paraId="38E253E8" w14:textId="50E5590E" w:rsidR="00E60D8B" w:rsidRDefault="00E60D8B" w:rsidP="00E60D8B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90613">
        <w:rPr>
          <w:sz w:val="26"/>
          <w:szCs w:val="26"/>
        </w:rPr>
        <w:t xml:space="preserve">Федеральный закон от 06.10.2006 № 131-ФЗ «Об общих принципах организации местного самоуправления в РФ»; </w:t>
      </w:r>
    </w:p>
    <w:p w14:paraId="12DA5B56" w14:textId="4B43ADC1" w:rsidR="006434BE" w:rsidRPr="006434BE" w:rsidRDefault="006434BE" w:rsidP="006434BE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Федеральный закон от 20.03.2025 № 33-ФЗ «О</w:t>
      </w:r>
      <w:r w:rsidRPr="006434BE">
        <w:rPr>
          <w:sz w:val="26"/>
          <w:szCs w:val="26"/>
        </w:rPr>
        <w:t>б общих принципах организации местного самоуправления в единой системе публичной власти»</w:t>
      </w:r>
      <w:r>
        <w:rPr>
          <w:sz w:val="26"/>
          <w:szCs w:val="26"/>
        </w:rPr>
        <w:t xml:space="preserve"> (далее – Федеральный закон от 20.03.2025 № 33-ФЗ); </w:t>
      </w:r>
    </w:p>
    <w:p w14:paraId="5DB9BE86" w14:textId="77777777" w:rsidR="00E60D8B" w:rsidRPr="00490613" w:rsidRDefault="00E60D8B" w:rsidP="00E60D8B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90613">
        <w:rPr>
          <w:sz w:val="26"/>
          <w:szCs w:val="26"/>
        </w:rPr>
        <w:t>Федеральный закон от 02.03.2007 № 25-ФЗ «О муниципальной службе в Российской Федерации»;</w:t>
      </w:r>
    </w:p>
    <w:p w14:paraId="39CF1351" w14:textId="77777777" w:rsidR="00E60D8B" w:rsidRDefault="00E60D8B" w:rsidP="00E60D8B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90613">
        <w:rPr>
          <w:sz w:val="26"/>
          <w:szCs w:val="26"/>
        </w:rPr>
        <w:t xml:space="preserve">Постановление Правительства Ханты – Мансийского автономного округа – Югры от 06.08.2010 № 191-п «О нормативах формирования расходов на содержание органов местного самоуправления Ханты-Мансийского автономного округа – Югры» (далее - постановление Правительства ХМАО-Югры от 06.08.2010 № 191-п); </w:t>
      </w:r>
    </w:p>
    <w:p w14:paraId="5824CED6" w14:textId="77777777" w:rsidR="00E60D8B" w:rsidRDefault="00E60D8B" w:rsidP="00E60D8B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Постановление </w:t>
      </w:r>
      <w:r w:rsidRPr="00490613">
        <w:rPr>
          <w:sz w:val="26"/>
          <w:szCs w:val="26"/>
        </w:rPr>
        <w:t>Правительства Ханты – Мансийского автономного округа – Югры от</w:t>
      </w:r>
      <w:r>
        <w:rPr>
          <w:sz w:val="26"/>
          <w:szCs w:val="26"/>
        </w:rPr>
        <w:t xml:space="preserve"> 23.08.2019 № 278-п «</w:t>
      </w:r>
      <w:r w:rsidRPr="00A84714">
        <w:rPr>
          <w:sz w:val="26"/>
          <w:szCs w:val="26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- Югре</w:t>
      </w:r>
      <w:r>
        <w:rPr>
          <w:sz w:val="26"/>
          <w:szCs w:val="26"/>
        </w:rPr>
        <w:t xml:space="preserve">» (далее - Постановление </w:t>
      </w:r>
      <w:r w:rsidRPr="00490613">
        <w:rPr>
          <w:sz w:val="26"/>
          <w:szCs w:val="26"/>
        </w:rPr>
        <w:t xml:space="preserve">Правительства </w:t>
      </w:r>
      <w:r>
        <w:rPr>
          <w:sz w:val="26"/>
          <w:szCs w:val="26"/>
        </w:rPr>
        <w:t>ХМАО</w:t>
      </w:r>
      <w:r w:rsidRPr="00490613">
        <w:rPr>
          <w:sz w:val="26"/>
          <w:szCs w:val="26"/>
        </w:rPr>
        <w:t xml:space="preserve"> – Югры от</w:t>
      </w:r>
      <w:r>
        <w:rPr>
          <w:sz w:val="26"/>
          <w:szCs w:val="26"/>
        </w:rPr>
        <w:t xml:space="preserve"> 23.08.2019 № 278-п); </w:t>
      </w:r>
    </w:p>
    <w:p w14:paraId="171FBB5D" w14:textId="77777777" w:rsidR="00E60D8B" w:rsidRPr="00490613" w:rsidRDefault="00E60D8B" w:rsidP="00E60D8B">
      <w:pPr>
        <w:numPr>
          <w:ilvl w:val="0"/>
          <w:numId w:val="1"/>
        </w:numPr>
        <w:tabs>
          <w:tab w:val="left" w:pos="993"/>
        </w:tabs>
        <w:jc w:val="both"/>
        <w:rPr>
          <w:sz w:val="26"/>
          <w:szCs w:val="26"/>
        </w:rPr>
      </w:pPr>
      <w:r w:rsidRPr="00490613">
        <w:rPr>
          <w:sz w:val="26"/>
          <w:szCs w:val="26"/>
        </w:rPr>
        <w:t>Устав города Пыть-Яха.</w:t>
      </w:r>
    </w:p>
    <w:p w14:paraId="3763AD89" w14:textId="77777777" w:rsidR="00E60D8B" w:rsidRPr="00A172D8" w:rsidRDefault="00E60D8B" w:rsidP="00E60D8B">
      <w:pPr>
        <w:autoSpaceDE w:val="0"/>
        <w:autoSpaceDN w:val="0"/>
        <w:adjustRightInd w:val="0"/>
        <w:ind w:firstLine="708"/>
        <w:jc w:val="both"/>
        <w:rPr>
          <w:sz w:val="12"/>
          <w:szCs w:val="12"/>
        </w:rPr>
      </w:pPr>
    </w:p>
    <w:p w14:paraId="060536F1" w14:textId="54A0C4FF" w:rsidR="00E60D8B" w:rsidRDefault="00E60D8B" w:rsidP="00E60D8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72B2B">
        <w:rPr>
          <w:sz w:val="26"/>
          <w:szCs w:val="26"/>
        </w:rPr>
        <w:t xml:space="preserve">Проект </w:t>
      </w:r>
      <w:r>
        <w:rPr>
          <w:sz w:val="26"/>
          <w:szCs w:val="26"/>
        </w:rPr>
        <w:t>р</w:t>
      </w:r>
      <w:r w:rsidRPr="00872B2B">
        <w:rPr>
          <w:sz w:val="26"/>
          <w:szCs w:val="26"/>
        </w:rPr>
        <w:t xml:space="preserve">ешения </w:t>
      </w:r>
      <w:r>
        <w:rPr>
          <w:sz w:val="26"/>
          <w:szCs w:val="26"/>
        </w:rPr>
        <w:t>в</w:t>
      </w:r>
      <w:r w:rsidRPr="00A0138B">
        <w:rPr>
          <w:sz w:val="26"/>
          <w:szCs w:val="26"/>
        </w:rPr>
        <w:t xml:space="preserve"> Счетно-контрольную </w:t>
      </w:r>
      <w:r>
        <w:rPr>
          <w:sz w:val="26"/>
          <w:szCs w:val="26"/>
        </w:rPr>
        <w:t xml:space="preserve">палату города Пыть-Яха поступил 23.09.2025. </w:t>
      </w:r>
      <w:r w:rsidRPr="00A0138B">
        <w:rPr>
          <w:sz w:val="26"/>
          <w:szCs w:val="26"/>
        </w:rPr>
        <w:t xml:space="preserve"> С проектом решения представлены пояснительная записка, финансово-экономическое </w:t>
      </w:r>
      <w:r>
        <w:rPr>
          <w:sz w:val="26"/>
          <w:szCs w:val="26"/>
        </w:rPr>
        <w:t xml:space="preserve">обоснование </w:t>
      </w:r>
      <w:r w:rsidRPr="00A0138B">
        <w:rPr>
          <w:sz w:val="26"/>
          <w:szCs w:val="26"/>
        </w:rPr>
        <w:t xml:space="preserve">комитета по финансам. </w:t>
      </w:r>
      <w:r>
        <w:rPr>
          <w:sz w:val="26"/>
          <w:szCs w:val="26"/>
        </w:rPr>
        <w:t>Э</w:t>
      </w:r>
      <w:r w:rsidRPr="00BB629C">
        <w:rPr>
          <w:sz w:val="26"/>
          <w:szCs w:val="26"/>
        </w:rPr>
        <w:t>ксперты к проведению экспертизы не привлекались.</w:t>
      </w:r>
      <w:r>
        <w:rPr>
          <w:sz w:val="26"/>
          <w:szCs w:val="26"/>
        </w:rPr>
        <w:t xml:space="preserve"> </w:t>
      </w:r>
    </w:p>
    <w:p w14:paraId="11196AAF" w14:textId="77777777" w:rsidR="00E60D8B" w:rsidRPr="005B3750" w:rsidRDefault="00E60D8B" w:rsidP="00E60D8B">
      <w:pPr>
        <w:autoSpaceDE w:val="0"/>
        <w:autoSpaceDN w:val="0"/>
        <w:adjustRightInd w:val="0"/>
        <w:jc w:val="both"/>
        <w:rPr>
          <w:sz w:val="10"/>
          <w:szCs w:val="10"/>
        </w:rPr>
      </w:pPr>
      <w:r>
        <w:rPr>
          <w:sz w:val="26"/>
          <w:szCs w:val="26"/>
        </w:rPr>
        <w:tab/>
      </w:r>
    </w:p>
    <w:p w14:paraId="171E78B8" w14:textId="77777777" w:rsidR="00E60D8B" w:rsidRDefault="00E60D8B" w:rsidP="00E60D8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Представленным проектом решения предлагается: </w:t>
      </w:r>
    </w:p>
    <w:p w14:paraId="0709E6B7" w14:textId="7D7E106F" w:rsidR="00E60D8B" w:rsidRDefault="00E60D8B" w:rsidP="00E60D8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Преобразовать в структуре администрации города Пыть-Яха Отдел</w:t>
      </w:r>
      <w:r w:rsidR="00F40EF9">
        <w:rPr>
          <w:sz w:val="26"/>
          <w:szCs w:val="26"/>
        </w:rPr>
        <w:t xml:space="preserve"> муниципальной службы, кадров и наград в Управление</w:t>
      </w:r>
      <w:r>
        <w:rPr>
          <w:sz w:val="26"/>
          <w:szCs w:val="26"/>
        </w:rPr>
        <w:t xml:space="preserve"> </w:t>
      </w:r>
      <w:r w:rsidR="00F40EF9" w:rsidRPr="00F40EF9">
        <w:rPr>
          <w:sz w:val="26"/>
          <w:szCs w:val="26"/>
        </w:rPr>
        <w:t>муниципальной службы, кадров и наград</w:t>
      </w:r>
      <w:r w:rsidR="00D454F4">
        <w:rPr>
          <w:sz w:val="26"/>
          <w:szCs w:val="26"/>
        </w:rPr>
        <w:t xml:space="preserve"> (далее – Управление) с введением в состав Управлени</w:t>
      </w:r>
      <w:r w:rsidR="0090028F">
        <w:rPr>
          <w:sz w:val="26"/>
          <w:szCs w:val="26"/>
        </w:rPr>
        <w:t xml:space="preserve">я должности муниципальной службы ведущей группы </w:t>
      </w:r>
      <w:r w:rsidR="007E2C5B">
        <w:rPr>
          <w:sz w:val="26"/>
          <w:szCs w:val="26"/>
        </w:rPr>
        <w:t>- с</w:t>
      </w:r>
      <w:r w:rsidR="0090028F">
        <w:rPr>
          <w:sz w:val="26"/>
          <w:szCs w:val="26"/>
        </w:rPr>
        <w:t xml:space="preserve">пециалист – эксперт (в кол-ве 1 шт. ед.), за счет </w:t>
      </w:r>
      <w:r w:rsidR="003953FC">
        <w:rPr>
          <w:sz w:val="26"/>
          <w:szCs w:val="26"/>
        </w:rPr>
        <w:t>штатной единицы</w:t>
      </w:r>
      <w:r w:rsidR="0090028F">
        <w:rPr>
          <w:sz w:val="26"/>
          <w:szCs w:val="26"/>
        </w:rPr>
        <w:t xml:space="preserve"> отдела по труду и </w:t>
      </w:r>
      <w:r w:rsidR="003953FC">
        <w:rPr>
          <w:sz w:val="26"/>
          <w:szCs w:val="26"/>
        </w:rPr>
        <w:t>социальным вопросам.</w:t>
      </w:r>
    </w:p>
    <w:p w14:paraId="21E4B2FB" w14:textId="77777777" w:rsidR="00E60D8B" w:rsidRPr="001C2F44" w:rsidRDefault="00E60D8B" w:rsidP="00E60D8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C2F44">
        <w:rPr>
          <w:sz w:val="26"/>
          <w:szCs w:val="26"/>
        </w:rPr>
        <w:lastRenderedPageBreak/>
        <w:tab/>
        <w:t xml:space="preserve">В ходе экспертизы установлено следующее: </w:t>
      </w:r>
    </w:p>
    <w:p w14:paraId="5DB2F902" w14:textId="0BFAB480" w:rsidR="00E60D8B" w:rsidRPr="001C2F44" w:rsidRDefault="007E2C5B" w:rsidP="00E60D8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E60D8B" w:rsidRPr="001C2F44">
        <w:rPr>
          <w:sz w:val="26"/>
          <w:szCs w:val="26"/>
        </w:rPr>
        <w:t xml:space="preserve"> соответствии с</w:t>
      </w:r>
      <w:r w:rsidR="003F2F92">
        <w:rPr>
          <w:sz w:val="26"/>
          <w:szCs w:val="26"/>
        </w:rPr>
        <w:t xml:space="preserve"> ч. 1</w:t>
      </w:r>
      <w:r w:rsidR="00973623">
        <w:rPr>
          <w:sz w:val="26"/>
          <w:szCs w:val="26"/>
        </w:rPr>
        <w:t xml:space="preserve"> ст. 14 </w:t>
      </w:r>
      <w:r w:rsidR="00E60D8B" w:rsidRPr="001C2F44">
        <w:rPr>
          <w:sz w:val="26"/>
          <w:szCs w:val="26"/>
        </w:rPr>
        <w:t xml:space="preserve">Федерального закона </w:t>
      </w:r>
      <w:r w:rsidR="00973623" w:rsidRPr="001C2F44">
        <w:rPr>
          <w:sz w:val="26"/>
          <w:szCs w:val="26"/>
        </w:rPr>
        <w:t xml:space="preserve">от </w:t>
      </w:r>
      <w:r w:rsidR="00973623">
        <w:rPr>
          <w:sz w:val="26"/>
          <w:szCs w:val="26"/>
        </w:rPr>
        <w:t>20</w:t>
      </w:r>
      <w:r w:rsidR="00973623" w:rsidRPr="001C2F44">
        <w:rPr>
          <w:sz w:val="26"/>
          <w:szCs w:val="26"/>
        </w:rPr>
        <w:t>.</w:t>
      </w:r>
      <w:r w:rsidR="00973623">
        <w:rPr>
          <w:sz w:val="26"/>
          <w:szCs w:val="26"/>
        </w:rPr>
        <w:t>03</w:t>
      </w:r>
      <w:r w:rsidR="00973623" w:rsidRPr="001C2F44">
        <w:rPr>
          <w:sz w:val="26"/>
          <w:szCs w:val="26"/>
        </w:rPr>
        <w:t>.20</w:t>
      </w:r>
      <w:r w:rsidR="00973623">
        <w:rPr>
          <w:sz w:val="26"/>
          <w:szCs w:val="26"/>
        </w:rPr>
        <w:t>25</w:t>
      </w:r>
      <w:r w:rsidR="00973623" w:rsidRPr="001C2F44">
        <w:rPr>
          <w:sz w:val="26"/>
          <w:szCs w:val="26"/>
        </w:rPr>
        <w:t xml:space="preserve"> № </w:t>
      </w:r>
      <w:r w:rsidR="00973623">
        <w:rPr>
          <w:sz w:val="26"/>
          <w:szCs w:val="26"/>
        </w:rPr>
        <w:t>33</w:t>
      </w:r>
      <w:r w:rsidR="00973623" w:rsidRPr="001C2F44">
        <w:rPr>
          <w:sz w:val="26"/>
          <w:szCs w:val="26"/>
        </w:rPr>
        <w:t>-ФЗ</w:t>
      </w:r>
      <w:r w:rsidR="00E60D8B" w:rsidRPr="001C2F44">
        <w:rPr>
          <w:sz w:val="26"/>
          <w:szCs w:val="26"/>
        </w:rPr>
        <w:t>, п. 3 ст. 5 Устава города Пыть-Яха структуру органов местного самоуправления составляют, в т.ч. местная администрация (исполнительно-распорядительный орган муниципального образования).</w:t>
      </w:r>
    </w:p>
    <w:p w14:paraId="4E63EF78" w14:textId="75E968BA" w:rsidR="00F40EF9" w:rsidRPr="00F40EF9" w:rsidRDefault="00E60D8B" w:rsidP="00F40EF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C2F44">
        <w:rPr>
          <w:sz w:val="26"/>
          <w:szCs w:val="26"/>
        </w:rPr>
        <w:t xml:space="preserve">     </w:t>
      </w:r>
      <w:r w:rsidRPr="001C2F44">
        <w:rPr>
          <w:sz w:val="26"/>
          <w:szCs w:val="26"/>
        </w:rPr>
        <w:tab/>
        <w:t xml:space="preserve">В соответствии с </w:t>
      </w:r>
      <w:r w:rsidR="00F40EF9">
        <w:rPr>
          <w:sz w:val="26"/>
          <w:szCs w:val="26"/>
        </w:rPr>
        <w:t xml:space="preserve">п. 16 ст. 22 </w:t>
      </w:r>
      <w:r w:rsidR="00F40EF9" w:rsidRPr="001C2F44">
        <w:rPr>
          <w:sz w:val="26"/>
          <w:szCs w:val="26"/>
        </w:rPr>
        <w:t>Федеральн</w:t>
      </w:r>
      <w:r w:rsidR="00F40EF9">
        <w:rPr>
          <w:sz w:val="26"/>
          <w:szCs w:val="26"/>
        </w:rPr>
        <w:t>ого</w:t>
      </w:r>
      <w:r w:rsidR="00F40EF9" w:rsidRPr="001C2F44">
        <w:rPr>
          <w:sz w:val="26"/>
          <w:szCs w:val="26"/>
        </w:rPr>
        <w:t xml:space="preserve"> закон</w:t>
      </w:r>
      <w:r w:rsidR="00F40EF9">
        <w:rPr>
          <w:sz w:val="26"/>
          <w:szCs w:val="26"/>
        </w:rPr>
        <w:t>а</w:t>
      </w:r>
      <w:r w:rsidR="00F40EF9" w:rsidRPr="001C2F44">
        <w:rPr>
          <w:sz w:val="26"/>
          <w:szCs w:val="26"/>
        </w:rPr>
        <w:t xml:space="preserve"> от </w:t>
      </w:r>
      <w:r w:rsidR="00F40EF9">
        <w:rPr>
          <w:sz w:val="26"/>
          <w:szCs w:val="26"/>
        </w:rPr>
        <w:t>20</w:t>
      </w:r>
      <w:r w:rsidR="00F40EF9" w:rsidRPr="001C2F44">
        <w:rPr>
          <w:sz w:val="26"/>
          <w:szCs w:val="26"/>
        </w:rPr>
        <w:t>.</w:t>
      </w:r>
      <w:r w:rsidR="00F40EF9">
        <w:rPr>
          <w:sz w:val="26"/>
          <w:szCs w:val="26"/>
        </w:rPr>
        <w:t>03</w:t>
      </w:r>
      <w:r w:rsidR="00F40EF9" w:rsidRPr="001C2F44">
        <w:rPr>
          <w:sz w:val="26"/>
          <w:szCs w:val="26"/>
        </w:rPr>
        <w:t>.20</w:t>
      </w:r>
      <w:r w:rsidR="00F40EF9">
        <w:rPr>
          <w:sz w:val="26"/>
          <w:szCs w:val="26"/>
        </w:rPr>
        <w:t>25</w:t>
      </w:r>
      <w:r w:rsidR="00F40EF9" w:rsidRPr="001C2F44">
        <w:rPr>
          <w:sz w:val="26"/>
          <w:szCs w:val="26"/>
        </w:rPr>
        <w:t xml:space="preserve"> № </w:t>
      </w:r>
      <w:r w:rsidR="00F40EF9">
        <w:rPr>
          <w:sz w:val="26"/>
          <w:szCs w:val="26"/>
        </w:rPr>
        <w:t>33</w:t>
      </w:r>
      <w:r w:rsidR="00F40EF9" w:rsidRPr="001C2F44">
        <w:rPr>
          <w:sz w:val="26"/>
          <w:szCs w:val="26"/>
        </w:rPr>
        <w:t>-ФЗ</w:t>
      </w:r>
      <w:r w:rsidR="00F40EF9">
        <w:rPr>
          <w:sz w:val="26"/>
          <w:szCs w:val="26"/>
        </w:rPr>
        <w:t xml:space="preserve"> с</w:t>
      </w:r>
      <w:r w:rsidR="00F40EF9" w:rsidRPr="00F40EF9">
        <w:rPr>
          <w:sz w:val="26"/>
          <w:szCs w:val="26"/>
        </w:rPr>
        <w:t>труктура местной администрации утверждается представительным органом муниципального образования по представлению главы местной администрации.</w:t>
      </w:r>
    </w:p>
    <w:p w14:paraId="3607B9EA" w14:textId="1663ADC5" w:rsidR="00E60D8B" w:rsidRDefault="00E60D8B" w:rsidP="00F40EF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17406F8" w14:textId="5E18E50A" w:rsidR="00E60D8B" w:rsidRPr="001C2F44" w:rsidRDefault="00E60D8B" w:rsidP="00E60D8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953FC" w:rsidRPr="005B3750">
        <w:rPr>
          <w:sz w:val="26"/>
          <w:szCs w:val="26"/>
        </w:rPr>
        <w:t>Согласно пояснительной записке,</w:t>
      </w:r>
      <w:r w:rsidRPr="005B3750">
        <w:rPr>
          <w:sz w:val="26"/>
          <w:szCs w:val="26"/>
        </w:rPr>
        <w:t xml:space="preserve"> проект</w:t>
      </w:r>
      <w:r>
        <w:rPr>
          <w:sz w:val="26"/>
          <w:szCs w:val="26"/>
        </w:rPr>
        <w:t xml:space="preserve"> решения не предусматривает увеличение штатной численности администрации города Пыть-Яха (штатная численность на 01.0</w:t>
      </w:r>
      <w:r w:rsidR="003953FC">
        <w:rPr>
          <w:sz w:val="26"/>
          <w:szCs w:val="26"/>
        </w:rPr>
        <w:t>9</w:t>
      </w:r>
      <w:r>
        <w:rPr>
          <w:sz w:val="26"/>
          <w:szCs w:val="26"/>
        </w:rPr>
        <w:t>.202</w:t>
      </w:r>
      <w:r w:rsidR="003953FC">
        <w:rPr>
          <w:sz w:val="26"/>
          <w:szCs w:val="26"/>
        </w:rPr>
        <w:t>5</w:t>
      </w:r>
      <w:r>
        <w:rPr>
          <w:sz w:val="26"/>
          <w:szCs w:val="26"/>
        </w:rPr>
        <w:t xml:space="preserve"> – 184 ед., с 01.1</w:t>
      </w:r>
      <w:r w:rsidR="003953FC">
        <w:rPr>
          <w:sz w:val="26"/>
          <w:szCs w:val="26"/>
        </w:rPr>
        <w:t>1</w:t>
      </w:r>
      <w:r>
        <w:rPr>
          <w:sz w:val="26"/>
          <w:szCs w:val="26"/>
        </w:rPr>
        <w:t>.202</w:t>
      </w:r>
      <w:r w:rsidR="003953FC">
        <w:rPr>
          <w:sz w:val="26"/>
          <w:szCs w:val="26"/>
        </w:rPr>
        <w:t>5</w:t>
      </w:r>
      <w:r>
        <w:rPr>
          <w:sz w:val="26"/>
          <w:szCs w:val="26"/>
        </w:rPr>
        <w:t xml:space="preserve"> – 184 ед.).</w:t>
      </w:r>
    </w:p>
    <w:p w14:paraId="3B3C4471" w14:textId="493855A2" w:rsidR="00E60D8B" w:rsidRDefault="00E60D8B" w:rsidP="00E60D8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953FC" w:rsidRPr="000623FE">
        <w:rPr>
          <w:sz w:val="26"/>
          <w:szCs w:val="26"/>
        </w:rPr>
        <w:t>Согласно приложенн</w:t>
      </w:r>
      <w:r w:rsidR="003953FC">
        <w:rPr>
          <w:sz w:val="26"/>
          <w:szCs w:val="26"/>
        </w:rPr>
        <w:t xml:space="preserve">ому </w:t>
      </w:r>
      <w:r w:rsidR="003953FC" w:rsidRPr="000623FE">
        <w:rPr>
          <w:sz w:val="26"/>
          <w:szCs w:val="26"/>
        </w:rPr>
        <w:t xml:space="preserve">к проекту </w:t>
      </w:r>
      <w:r w:rsidR="003953FC">
        <w:rPr>
          <w:sz w:val="26"/>
          <w:szCs w:val="26"/>
        </w:rPr>
        <w:t>решения</w:t>
      </w:r>
      <w:r w:rsidR="003953FC" w:rsidRPr="000623FE">
        <w:rPr>
          <w:sz w:val="26"/>
          <w:szCs w:val="26"/>
        </w:rPr>
        <w:t xml:space="preserve"> финансово-экономическому обоснованию,</w:t>
      </w:r>
      <w:r w:rsidRPr="000623F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внесение изменений в структуру администрации города осуществляется в пределах нормативов, установленных постановлениями Правительства ХМАО-Югры от 06.08.2010 № 191-п и 23.08.2019 № 278-п.  </w:t>
      </w:r>
    </w:p>
    <w:p w14:paraId="113A0B5C" w14:textId="77777777" w:rsidR="00B84761" w:rsidRDefault="00B84761" w:rsidP="00E60D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10CD0DF" w14:textId="2534EE73" w:rsidR="003953FC" w:rsidRDefault="003953FC" w:rsidP="00E60D8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К представленному проекту</w:t>
      </w:r>
      <w:r w:rsidR="00B84761">
        <w:rPr>
          <w:sz w:val="26"/>
          <w:szCs w:val="26"/>
        </w:rPr>
        <w:t xml:space="preserve"> решения имеется</w:t>
      </w:r>
      <w:r>
        <w:rPr>
          <w:sz w:val="26"/>
          <w:szCs w:val="26"/>
        </w:rPr>
        <w:t xml:space="preserve"> следующее замечание</w:t>
      </w:r>
      <w:r w:rsidR="00B84761">
        <w:rPr>
          <w:sz w:val="26"/>
          <w:szCs w:val="26"/>
        </w:rPr>
        <w:t xml:space="preserve"> и предложение</w:t>
      </w:r>
      <w:r>
        <w:rPr>
          <w:sz w:val="26"/>
          <w:szCs w:val="26"/>
        </w:rPr>
        <w:t>:</w:t>
      </w:r>
    </w:p>
    <w:p w14:paraId="6E720168" w14:textId="08E4B675" w:rsidR="006C3AE9" w:rsidRDefault="003953FC" w:rsidP="00E60D8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преамбуле проекта решения </w:t>
      </w:r>
      <w:r w:rsidR="00AB57CC">
        <w:rPr>
          <w:sz w:val="26"/>
          <w:szCs w:val="26"/>
        </w:rPr>
        <w:t xml:space="preserve">указана ссылка </w:t>
      </w:r>
      <w:r w:rsidR="006C3AE9">
        <w:rPr>
          <w:sz w:val="26"/>
          <w:szCs w:val="26"/>
        </w:rPr>
        <w:t xml:space="preserve">на статью 37 Федерального </w:t>
      </w:r>
      <w:r w:rsidR="006C3AE9">
        <w:rPr>
          <w:sz w:val="26"/>
          <w:szCs w:val="26"/>
        </w:rPr>
        <w:t>закона от 06.10.2003 № 131-ФЗ «Об общих принципах организации местного самоуправления в Российской Федерации»</w:t>
      </w:r>
      <w:r w:rsidR="006C3AE9">
        <w:rPr>
          <w:sz w:val="26"/>
          <w:szCs w:val="26"/>
        </w:rPr>
        <w:t xml:space="preserve">, которая утратила силу. Предлагаем слова «со статьей 37 Федерального закона от 06.10.2003 № 131-ФЗ «Об общих принципах организации местного самоуправления в Российской Федерации» заменить словами «со статьей 22 Федерального закона </w:t>
      </w:r>
      <w:r w:rsidR="002754EC">
        <w:rPr>
          <w:sz w:val="26"/>
          <w:szCs w:val="26"/>
        </w:rPr>
        <w:t>от 20.03.2025 № 33-ФЗ «О</w:t>
      </w:r>
      <w:r w:rsidR="002754EC" w:rsidRPr="006434BE">
        <w:rPr>
          <w:sz w:val="26"/>
          <w:szCs w:val="26"/>
        </w:rPr>
        <w:t>б общих принципах организации местного самоуправления в единой системе публичной власти»</w:t>
      </w:r>
      <w:r w:rsidR="00B84761">
        <w:rPr>
          <w:sz w:val="26"/>
          <w:szCs w:val="26"/>
        </w:rPr>
        <w:t>.</w:t>
      </w:r>
    </w:p>
    <w:p w14:paraId="121A6F8E" w14:textId="2FF57502" w:rsidR="00E60D8B" w:rsidRDefault="00E60D8B" w:rsidP="00E60D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372007F6" w14:textId="3417C552" w:rsidR="00E60D8B" w:rsidRPr="00E57029" w:rsidRDefault="00E60D8B" w:rsidP="00E60D8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E57029">
        <w:rPr>
          <w:sz w:val="26"/>
          <w:szCs w:val="26"/>
        </w:rPr>
        <w:t xml:space="preserve">Замечания финансово-экономического характера отсутствуют.  </w:t>
      </w:r>
    </w:p>
    <w:p w14:paraId="62DE4128" w14:textId="77777777" w:rsidR="00E60D8B" w:rsidRPr="00763AD9" w:rsidRDefault="00E60D8B" w:rsidP="00E60D8B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03767EBE" w14:textId="693ADFFA" w:rsidR="00E60D8B" w:rsidRPr="00E57029" w:rsidRDefault="00E60D8B" w:rsidP="003953FC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E57029">
        <w:rPr>
          <w:sz w:val="26"/>
          <w:szCs w:val="26"/>
        </w:rPr>
        <w:t xml:space="preserve">Счётно-контрольная палата рекомендует Думе города к рассмотрению </w:t>
      </w:r>
      <w:r w:rsidRPr="00763AD9">
        <w:rPr>
          <w:sz w:val="26"/>
          <w:szCs w:val="26"/>
        </w:rPr>
        <w:t xml:space="preserve">проект решения Думы города Пыть-Яха </w:t>
      </w:r>
      <w:r w:rsidR="003953FC" w:rsidRPr="003953FC">
        <w:rPr>
          <w:sz w:val="26"/>
          <w:szCs w:val="26"/>
        </w:rPr>
        <w:t>«О внесении изменения в решение Думы города Пыть-Яха от 07.02.2017 № 64 «Об утверждении структуры администрации города Пыть-Яха - исполнительно – распорядительного органа муниципального образования» (в ред. от 25.12.2018 № 224, от 19.12.2019 № 288, от 19.03.2021 № 375, от 24.06.2021 № 409, от 27.12.2021 № 40, от 16.12.2022 № 113, от 10.03.2023 № 139, от 26.08.2024 № 274)</w:t>
      </w:r>
      <w:r w:rsidR="00B84761">
        <w:rPr>
          <w:sz w:val="26"/>
          <w:szCs w:val="26"/>
        </w:rPr>
        <w:t xml:space="preserve"> с учетом замечания и предложения.</w:t>
      </w:r>
    </w:p>
    <w:p w14:paraId="73E8DF04" w14:textId="77777777" w:rsidR="00E60D8B" w:rsidRPr="000115C8" w:rsidRDefault="00E60D8B" w:rsidP="00E60D8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47C08BCC" w14:textId="77777777" w:rsidR="00E60D8B" w:rsidRDefault="00E60D8B" w:rsidP="00E60D8B">
      <w:pPr>
        <w:jc w:val="both"/>
        <w:rPr>
          <w:sz w:val="26"/>
          <w:szCs w:val="26"/>
        </w:rPr>
      </w:pPr>
    </w:p>
    <w:p w14:paraId="40BFE7F4" w14:textId="77777777" w:rsidR="00E60D8B" w:rsidRPr="00132221" w:rsidRDefault="00E60D8B" w:rsidP="00E60D8B">
      <w:pPr>
        <w:jc w:val="both"/>
        <w:rPr>
          <w:sz w:val="26"/>
          <w:szCs w:val="26"/>
        </w:rPr>
      </w:pPr>
      <w:r w:rsidRPr="00132221">
        <w:rPr>
          <w:sz w:val="26"/>
          <w:szCs w:val="26"/>
        </w:rPr>
        <w:t xml:space="preserve">Инспектор </w:t>
      </w:r>
    </w:p>
    <w:p w14:paraId="1D324320" w14:textId="77777777" w:rsidR="00E60D8B" w:rsidRPr="00132221" w:rsidRDefault="00E60D8B" w:rsidP="00E60D8B">
      <w:pPr>
        <w:jc w:val="both"/>
        <w:rPr>
          <w:sz w:val="26"/>
          <w:szCs w:val="26"/>
        </w:rPr>
      </w:pPr>
      <w:r w:rsidRPr="00132221">
        <w:rPr>
          <w:sz w:val="26"/>
          <w:szCs w:val="26"/>
        </w:rPr>
        <w:t>Счетно-контрольной палаты</w:t>
      </w:r>
    </w:p>
    <w:p w14:paraId="2C45E10B" w14:textId="77777777" w:rsidR="00E60D8B" w:rsidRPr="00872B2B" w:rsidRDefault="00E60D8B" w:rsidP="00E60D8B">
      <w:pPr>
        <w:jc w:val="both"/>
        <w:rPr>
          <w:sz w:val="26"/>
          <w:szCs w:val="26"/>
        </w:rPr>
      </w:pPr>
      <w:r w:rsidRPr="00132221">
        <w:rPr>
          <w:sz w:val="26"/>
          <w:szCs w:val="26"/>
        </w:rPr>
        <w:t xml:space="preserve">города Пыть-Яха                 </w:t>
      </w:r>
      <w:r>
        <w:rPr>
          <w:sz w:val="26"/>
          <w:szCs w:val="26"/>
        </w:rPr>
        <w:t xml:space="preserve">                                              </w:t>
      </w:r>
      <w:r w:rsidRPr="0013222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   Г</w:t>
      </w:r>
      <w:r w:rsidRPr="00132221">
        <w:rPr>
          <w:sz w:val="26"/>
          <w:szCs w:val="26"/>
        </w:rPr>
        <w:t xml:space="preserve">.Ф. Урубкова </w:t>
      </w:r>
    </w:p>
    <w:p w14:paraId="6DBFA0A4" w14:textId="77777777" w:rsidR="00402014" w:rsidRDefault="00402014"/>
    <w:sectPr w:rsidR="00402014" w:rsidSect="00E60D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55BB8" w14:textId="77777777" w:rsidR="003D4535" w:rsidRDefault="003D4535">
      <w:r>
        <w:separator/>
      </w:r>
    </w:p>
  </w:endnote>
  <w:endnote w:type="continuationSeparator" w:id="0">
    <w:p w14:paraId="57429C73" w14:textId="77777777" w:rsidR="003D4535" w:rsidRDefault="003D4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1A755" w14:textId="77777777" w:rsidR="00267F0B" w:rsidRDefault="003D4535" w:rsidP="00626B82">
    <w:pPr>
      <w:pStyle w:val="a3"/>
      <w:framePr w:wrap="around" w:vAnchor="text" w:hAnchor="margin" w:xAlign="right" w:y="1"/>
      <w:rPr>
        <w:rStyle w:val="a5"/>
      </w:rPr>
    </w:pPr>
  </w:p>
  <w:p w14:paraId="0EAD6251" w14:textId="77777777" w:rsidR="00267F0B" w:rsidRDefault="003D4535" w:rsidP="00626B8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FECC8" w14:textId="77777777" w:rsidR="00267F0B" w:rsidRDefault="003D4535" w:rsidP="00626B82">
    <w:pPr>
      <w:pStyle w:val="a3"/>
      <w:framePr w:wrap="around" w:vAnchor="text" w:hAnchor="margin" w:xAlign="right" w:y="1"/>
      <w:rPr>
        <w:rStyle w:val="a5"/>
      </w:rPr>
    </w:pPr>
  </w:p>
  <w:p w14:paraId="603B8C65" w14:textId="77777777" w:rsidR="00267F0B" w:rsidRDefault="003D4535" w:rsidP="00626B8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016040" w14:textId="77777777" w:rsidR="003D4535" w:rsidRDefault="003D4535">
      <w:r>
        <w:separator/>
      </w:r>
    </w:p>
  </w:footnote>
  <w:footnote w:type="continuationSeparator" w:id="0">
    <w:p w14:paraId="09DD3AEB" w14:textId="77777777" w:rsidR="003D4535" w:rsidRDefault="003D4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D7223D" w14:textId="77777777" w:rsidR="00AB52AF" w:rsidRDefault="003D4535" w:rsidP="00774068">
    <w:pPr>
      <w:pStyle w:val="a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277B6" w14:textId="77777777" w:rsidR="00774068" w:rsidRDefault="00FE1A9A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667763CC" w14:textId="77777777" w:rsidR="00D6333E" w:rsidRDefault="003D453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89CA7" w14:textId="77777777" w:rsidR="00BC00C6" w:rsidRDefault="003D4535">
    <w:pPr>
      <w:pStyle w:val="a6"/>
      <w:jc w:val="center"/>
    </w:pPr>
  </w:p>
  <w:p w14:paraId="48FE7667" w14:textId="77777777" w:rsidR="000623FE" w:rsidRDefault="003D4535" w:rsidP="00774068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01D6A"/>
    <w:multiLevelType w:val="hybridMultilevel"/>
    <w:tmpl w:val="9FFE80D8"/>
    <w:lvl w:ilvl="0" w:tplc="5D20127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D8B"/>
    <w:rsid w:val="002754EC"/>
    <w:rsid w:val="00352F90"/>
    <w:rsid w:val="003953FC"/>
    <w:rsid w:val="003D4535"/>
    <w:rsid w:val="003F2F92"/>
    <w:rsid w:val="00402014"/>
    <w:rsid w:val="00636FFB"/>
    <w:rsid w:val="006434BE"/>
    <w:rsid w:val="006C3AE9"/>
    <w:rsid w:val="007E2C5B"/>
    <w:rsid w:val="008406F2"/>
    <w:rsid w:val="008428F8"/>
    <w:rsid w:val="0090028F"/>
    <w:rsid w:val="00973623"/>
    <w:rsid w:val="00AB57CC"/>
    <w:rsid w:val="00B84761"/>
    <w:rsid w:val="00BA19A2"/>
    <w:rsid w:val="00CA40CB"/>
    <w:rsid w:val="00D454F4"/>
    <w:rsid w:val="00E60D8B"/>
    <w:rsid w:val="00F40EF9"/>
    <w:rsid w:val="00F849BB"/>
    <w:rsid w:val="00FE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2732A"/>
  <w15:chartTrackingRefBased/>
  <w15:docId w15:val="{69EAE403-069B-4E0E-AA69-9562C5FCF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0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60D8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60D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60D8B"/>
  </w:style>
  <w:style w:type="paragraph" w:styleId="a6">
    <w:name w:val="header"/>
    <w:basedOn w:val="a"/>
    <w:link w:val="a7"/>
    <w:uiPriority w:val="99"/>
    <w:rsid w:val="00E60D8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60D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643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4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2025-09-29T06:01:00Z</cp:lastPrinted>
  <dcterms:created xsi:type="dcterms:W3CDTF">2025-09-26T10:43:00Z</dcterms:created>
  <dcterms:modified xsi:type="dcterms:W3CDTF">2025-09-29T06:26:00Z</dcterms:modified>
</cp:coreProperties>
</file>